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452E6" w14:textId="3EFC921B" w:rsidR="00973A8B" w:rsidRPr="00210EFC" w:rsidRDefault="00981C63" w:rsidP="0003B354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Nextt is committed to listening and responding to complaints, </w:t>
      </w:r>
      <w:r w:rsidR="55C05B70" w:rsidRPr="00210EFC">
        <w:rPr>
          <w:rFonts w:asciiTheme="minorHAnsi" w:hAnsiTheme="minorHAnsi" w:cstheme="minorHAnsi"/>
        </w:rPr>
        <w:t>compliments,</w:t>
      </w:r>
      <w:r w:rsidRPr="00210EFC">
        <w:rPr>
          <w:rFonts w:asciiTheme="minorHAnsi" w:hAnsiTheme="minorHAnsi" w:cstheme="minorHAnsi"/>
        </w:rPr>
        <w:t xml:space="preserve"> and feedback. Anyone can provide a complaint, </w:t>
      </w:r>
      <w:r w:rsidR="169E6ADB" w:rsidRPr="00210EFC">
        <w:rPr>
          <w:rFonts w:asciiTheme="minorHAnsi" w:hAnsiTheme="minorHAnsi" w:cstheme="minorHAnsi"/>
        </w:rPr>
        <w:t>compliment,</w:t>
      </w:r>
      <w:r w:rsidRPr="00210EFC">
        <w:rPr>
          <w:rFonts w:asciiTheme="minorHAnsi" w:hAnsiTheme="minorHAnsi" w:cstheme="minorHAnsi"/>
        </w:rPr>
        <w:t xml:space="preserve"> or general feedback</w:t>
      </w:r>
      <w:r w:rsidR="6285B61B" w:rsidRPr="00210EFC">
        <w:rPr>
          <w:rFonts w:asciiTheme="minorHAnsi" w:hAnsiTheme="minorHAnsi" w:cstheme="minorHAnsi"/>
        </w:rPr>
        <w:t xml:space="preserve">. This includes </w:t>
      </w:r>
      <w:r w:rsidR="00751F4C" w:rsidRPr="00210EFC">
        <w:rPr>
          <w:rFonts w:asciiTheme="minorHAnsi" w:hAnsiTheme="minorHAnsi" w:cstheme="minorHAnsi"/>
        </w:rPr>
        <w:t>clients</w:t>
      </w:r>
      <w:r w:rsidRPr="00210EFC">
        <w:rPr>
          <w:rFonts w:asciiTheme="minorHAnsi" w:hAnsiTheme="minorHAnsi" w:cstheme="minorHAnsi"/>
        </w:rPr>
        <w:t>,</w:t>
      </w:r>
      <w:r w:rsidR="00E3246F" w:rsidRPr="00210EFC">
        <w:rPr>
          <w:rFonts w:asciiTheme="minorHAnsi" w:hAnsiTheme="minorHAnsi" w:cstheme="minorHAnsi"/>
        </w:rPr>
        <w:t xml:space="preserve"> participants,</w:t>
      </w:r>
      <w:r w:rsidRPr="00210EFC">
        <w:rPr>
          <w:rFonts w:asciiTheme="minorHAnsi" w:hAnsiTheme="minorHAnsi" w:cstheme="minorHAnsi"/>
        </w:rPr>
        <w:t xml:space="preserve"> their friends, advocates, </w:t>
      </w:r>
      <w:r w:rsidR="00A2403F" w:rsidRPr="00210EFC">
        <w:rPr>
          <w:rFonts w:asciiTheme="minorHAnsi" w:hAnsiTheme="minorHAnsi" w:cstheme="minorHAnsi"/>
        </w:rPr>
        <w:t>key supports</w:t>
      </w:r>
      <w:r w:rsidRPr="00210EFC">
        <w:rPr>
          <w:rFonts w:asciiTheme="minorHAnsi" w:hAnsiTheme="minorHAnsi" w:cstheme="minorHAnsi"/>
        </w:rPr>
        <w:t xml:space="preserve"> or family members or any other individual</w:t>
      </w:r>
      <w:r w:rsidR="37D02A64" w:rsidRPr="00210EFC">
        <w:rPr>
          <w:rFonts w:asciiTheme="minorHAnsi" w:hAnsiTheme="minorHAnsi" w:cstheme="minorHAnsi"/>
        </w:rPr>
        <w:t>.</w:t>
      </w:r>
      <w:r w:rsidRPr="00210EFC">
        <w:rPr>
          <w:rFonts w:asciiTheme="minorHAnsi" w:hAnsiTheme="minorHAnsi" w:cstheme="minorHAnsi"/>
        </w:rPr>
        <w:t xml:space="preserve"> You can choose to be anonymous. </w:t>
      </w:r>
    </w:p>
    <w:p w14:paraId="29D6B04F" w14:textId="77777777" w:rsidR="00973A8B" w:rsidRPr="00210EFC" w:rsidRDefault="00981C63" w:rsidP="002C3CE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 </w:t>
      </w:r>
    </w:p>
    <w:p w14:paraId="6D0D657E" w14:textId="16368D71" w:rsidR="00973A8B" w:rsidRPr="00210EFC" w:rsidRDefault="00981C63" w:rsidP="2AC806DC">
      <w:pPr>
        <w:ind w:left="-5" w:right="277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You can provide feedback</w:t>
      </w:r>
      <w:r w:rsidR="00A4578D" w:rsidRPr="00210EFC">
        <w:rPr>
          <w:rFonts w:asciiTheme="minorHAnsi" w:hAnsiTheme="minorHAnsi" w:cstheme="minorHAnsi"/>
        </w:rPr>
        <w:t xml:space="preserve"> using our online form </w:t>
      </w:r>
      <w:r w:rsidR="00DA538B" w:rsidRPr="00210EFC">
        <w:rPr>
          <w:rFonts w:asciiTheme="minorHAnsi" w:hAnsiTheme="minorHAnsi" w:cstheme="minorHAnsi"/>
        </w:rPr>
        <w:t>or by</w:t>
      </w:r>
      <w:r w:rsidR="00A4578D" w:rsidRPr="00210EFC">
        <w:rPr>
          <w:rFonts w:asciiTheme="minorHAnsi" w:hAnsiTheme="minorHAnsi" w:cstheme="minorHAnsi"/>
        </w:rPr>
        <w:t xml:space="preserve"> </w:t>
      </w:r>
      <w:r w:rsidRPr="00210EFC">
        <w:rPr>
          <w:rFonts w:asciiTheme="minorHAnsi" w:hAnsiTheme="minorHAnsi" w:cstheme="minorHAnsi"/>
        </w:rPr>
        <w:t>phoning us</w:t>
      </w:r>
      <w:r w:rsidR="236B97A3" w:rsidRPr="00210EFC">
        <w:rPr>
          <w:rFonts w:asciiTheme="minorHAnsi" w:hAnsiTheme="minorHAnsi" w:cstheme="minorHAnsi"/>
        </w:rPr>
        <w:t xml:space="preserve">, </w:t>
      </w:r>
      <w:r w:rsidR="4BA340B9" w:rsidRPr="00210EFC">
        <w:rPr>
          <w:rFonts w:asciiTheme="minorHAnsi" w:hAnsiTheme="minorHAnsi" w:cstheme="minorHAnsi"/>
        </w:rPr>
        <w:t xml:space="preserve">emailing this form </w:t>
      </w:r>
      <w:r w:rsidRPr="00210EFC">
        <w:rPr>
          <w:rFonts w:asciiTheme="minorHAnsi" w:hAnsiTheme="minorHAnsi" w:cstheme="minorHAnsi"/>
        </w:rPr>
        <w:t xml:space="preserve">to </w:t>
      </w:r>
      <w:r w:rsidR="3F63B4FD" w:rsidRPr="00210EFC">
        <w:rPr>
          <w:rFonts w:asciiTheme="minorHAnsi" w:hAnsiTheme="minorHAnsi" w:cstheme="minorHAnsi"/>
          <w:b/>
          <w:bCs/>
        </w:rPr>
        <w:t>feedback</w:t>
      </w:r>
      <w:r w:rsidRPr="00210EFC">
        <w:rPr>
          <w:rFonts w:asciiTheme="minorHAnsi" w:hAnsiTheme="minorHAnsi" w:cstheme="minorHAnsi"/>
          <w:b/>
          <w:bCs/>
        </w:rPr>
        <w:t>@nextt.com.au</w:t>
      </w:r>
      <w:r w:rsidRPr="00210EFC">
        <w:rPr>
          <w:rFonts w:asciiTheme="minorHAnsi" w:hAnsiTheme="minorHAnsi" w:cstheme="minorHAnsi"/>
        </w:rPr>
        <w:t xml:space="preserve"> </w:t>
      </w:r>
      <w:r w:rsidR="16A5109A" w:rsidRPr="00210EFC">
        <w:rPr>
          <w:rFonts w:asciiTheme="minorHAnsi" w:hAnsiTheme="minorHAnsi" w:cstheme="minorHAnsi"/>
        </w:rPr>
        <w:t xml:space="preserve">or </w:t>
      </w:r>
      <w:r w:rsidRPr="00210EFC">
        <w:rPr>
          <w:rFonts w:asciiTheme="minorHAnsi" w:hAnsiTheme="minorHAnsi" w:cstheme="minorHAnsi"/>
        </w:rPr>
        <w:t>post</w:t>
      </w:r>
      <w:r w:rsidR="5BA9E670" w:rsidRPr="00210EFC">
        <w:rPr>
          <w:rFonts w:asciiTheme="minorHAnsi" w:hAnsiTheme="minorHAnsi" w:cstheme="minorHAnsi"/>
        </w:rPr>
        <w:t>ing</w:t>
      </w:r>
      <w:r w:rsidRPr="00210EFC">
        <w:rPr>
          <w:rFonts w:asciiTheme="minorHAnsi" w:hAnsiTheme="minorHAnsi" w:cstheme="minorHAnsi"/>
        </w:rPr>
        <w:t xml:space="preserve"> it to our offices</w:t>
      </w:r>
      <w:r w:rsidR="00B45973" w:rsidRPr="00210EFC">
        <w:rPr>
          <w:rFonts w:asciiTheme="minorHAnsi" w:hAnsiTheme="minorHAnsi" w:cstheme="minorHAnsi"/>
        </w:rPr>
        <w:t xml:space="preserve"> (details are available on the website).</w:t>
      </w:r>
    </w:p>
    <w:p w14:paraId="3AC5F9C1" w14:textId="77777777" w:rsidR="00B45973" w:rsidRPr="00210EFC" w:rsidRDefault="00B45973" w:rsidP="2AC806DC">
      <w:pPr>
        <w:ind w:left="-5" w:right="277"/>
        <w:jc w:val="left"/>
        <w:rPr>
          <w:rFonts w:asciiTheme="minorHAnsi" w:hAnsiTheme="minorHAnsi" w:cstheme="minorHAnsi"/>
        </w:rPr>
      </w:pPr>
    </w:p>
    <w:p w14:paraId="407FE438" w14:textId="2763C6F6" w:rsidR="00B45973" w:rsidRDefault="00B45973" w:rsidP="2AC806DC">
      <w:pPr>
        <w:pBdr>
          <w:bottom w:val="single" w:sz="12" w:space="1" w:color="auto"/>
        </w:pBdr>
        <w:ind w:left="-5" w:right="277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If you have additional communication support needs, an accessible version if this form is available via our website</w:t>
      </w:r>
    </w:p>
    <w:p w14:paraId="51AF8FD9" w14:textId="77777777" w:rsidR="004000BA" w:rsidRPr="00210EFC" w:rsidRDefault="004000BA" w:rsidP="2AC806DC">
      <w:pPr>
        <w:pBdr>
          <w:bottom w:val="single" w:sz="12" w:space="1" w:color="auto"/>
        </w:pBdr>
        <w:ind w:left="-5" w:right="277"/>
        <w:jc w:val="left"/>
        <w:rPr>
          <w:rFonts w:asciiTheme="minorHAnsi" w:hAnsiTheme="minorHAnsi" w:cstheme="minorHAnsi"/>
        </w:rPr>
      </w:pPr>
    </w:p>
    <w:p w14:paraId="397B272F" w14:textId="77777777" w:rsidR="001A0C59" w:rsidRPr="00210EFC" w:rsidRDefault="001A0C59" w:rsidP="002C3CE6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0A6959E7" w14:textId="0B5789E7" w:rsidR="00973A8B" w:rsidRPr="00210EFC" w:rsidRDefault="001A0C59" w:rsidP="002C3CE6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210EFC">
        <w:rPr>
          <w:rFonts w:asciiTheme="minorHAnsi" w:hAnsiTheme="minorHAnsi" w:cstheme="minorHAnsi"/>
          <w:sz w:val="24"/>
          <w:szCs w:val="24"/>
        </w:rPr>
        <w:t>I would like to submit a</w:t>
      </w:r>
      <w:r w:rsidR="00CC0D9C" w:rsidRPr="00210EFC">
        <w:rPr>
          <w:rFonts w:asciiTheme="minorHAnsi" w:hAnsiTheme="minorHAnsi" w:cstheme="minorHAnsi"/>
          <w:sz w:val="24"/>
          <w:szCs w:val="24"/>
        </w:rPr>
        <w:t xml:space="preserve">:  </w:t>
      </w:r>
      <w:r w:rsidRPr="00210EFC">
        <w:rPr>
          <w:rFonts w:asciiTheme="minorHAnsi" w:hAnsiTheme="minorHAnsi" w:cstheme="minorHAnsi"/>
          <w:sz w:val="24"/>
          <w:szCs w:val="24"/>
        </w:rPr>
        <w:t xml:space="preserve"> </w:t>
      </w:r>
      <w:r w:rsidR="00981C63" w:rsidRPr="00210EF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922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D9C" w:rsidRPr="00210E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C0D9C" w:rsidRPr="00210EFC">
        <w:rPr>
          <w:rFonts w:asciiTheme="minorHAnsi" w:hAnsiTheme="minorHAnsi" w:cstheme="minorHAnsi"/>
          <w:sz w:val="24"/>
          <w:szCs w:val="24"/>
        </w:rPr>
        <w:t xml:space="preserve"> Complaint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18304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A8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C0D9C" w:rsidRPr="00210EFC">
        <w:rPr>
          <w:rFonts w:asciiTheme="minorHAnsi" w:hAnsiTheme="minorHAnsi" w:cstheme="minorHAnsi"/>
          <w:sz w:val="24"/>
          <w:szCs w:val="24"/>
        </w:rPr>
        <w:t xml:space="preserve"> Compliment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36332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0D9C" w:rsidRPr="00210EF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C0D9C" w:rsidRPr="00210EFC">
        <w:rPr>
          <w:rFonts w:asciiTheme="minorHAnsi" w:hAnsiTheme="minorHAnsi" w:cstheme="minorHAnsi"/>
          <w:sz w:val="24"/>
          <w:szCs w:val="24"/>
        </w:rPr>
        <w:t xml:space="preserve"> Opportunity for Improvement</w:t>
      </w:r>
    </w:p>
    <w:p w14:paraId="0AA42986" w14:textId="77777777" w:rsidR="001A0C59" w:rsidRPr="00210EFC" w:rsidRDefault="001A0C59" w:rsidP="002C3CE6">
      <w:pPr>
        <w:ind w:left="-5"/>
        <w:jc w:val="left"/>
        <w:rPr>
          <w:rFonts w:asciiTheme="minorHAnsi" w:hAnsiTheme="minorHAnsi" w:cstheme="minorHAnsi"/>
          <w:b/>
          <w:bCs/>
        </w:rPr>
      </w:pPr>
    </w:p>
    <w:p w14:paraId="7B5FAB82" w14:textId="55DA1ADE" w:rsidR="00EA07C2" w:rsidRPr="00EA07C2" w:rsidRDefault="00EA07C2" w:rsidP="007E0430">
      <w:pPr>
        <w:spacing w:after="0"/>
        <w:ind w:left="-5"/>
        <w:jc w:val="left"/>
        <w:rPr>
          <w:rFonts w:asciiTheme="minorHAnsi" w:hAnsiTheme="minorHAnsi" w:cstheme="minorHAnsi"/>
          <w:b/>
          <w:bCs/>
        </w:rPr>
      </w:pPr>
      <w:r w:rsidRPr="00EA07C2">
        <w:rPr>
          <w:rFonts w:asciiTheme="minorHAnsi" w:hAnsiTheme="minorHAnsi" w:cstheme="minorHAnsi"/>
          <w:b/>
          <w:bCs/>
        </w:rPr>
        <w:t xml:space="preserve">Contact details: </w:t>
      </w:r>
    </w:p>
    <w:p w14:paraId="23B030EA" w14:textId="6E6A3427" w:rsidR="004B2E10" w:rsidRPr="00210EFC" w:rsidRDefault="00485045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6468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10" w:rsidRPr="00210EFC">
            <w:rPr>
              <w:rFonts w:ascii="Segoe UI Symbol" w:eastAsia="MS Gothic" w:hAnsi="Segoe UI Symbol" w:cs="Segoe UI Symbol"/>
            </w:rPr>
            <w:t>☐</w:t>
          </w:r>
        </w:sdtContent>
      </w:sdt>
      <w:r w:rsidR="00707A81" w:rsidRPr="00210EFC">
        <w:rPr>
          <w:rFonts w:asciiTheme="minorHAnsi" w:hAnsiTheme="minorHAnsi" w:cstheme="minorHAnsi"/>
        </w:rPr>
        <w:t xml:space="preserve"> I Would like my feedback or complaint to be anonymous </w:t>
      </w:r>
    </w:p>
    <w:p w14:paraId="5E394C53" w14:textId="77777777" w:rsidR="009F6972" w:rsidRPr="00210EFC" w:rsidRDefault="009F6972" w:rsidP="007E0430">
      <w:pPr>
        <w:spacing w:after="0"/>
        <w:ind w:left="-5"/>
        <w:jc w:val="left"/>
        <w:rPr>
          <w:rFonts w:asciiTheme="minorHAnsi" w:hAnsiTheme="minorHAnsi" w:cstheme="minorHAnsi"/>
        </w:rPr>
      </w:pPr>
    </w:p>
    <w:p w14:paraId="5DD049C7" w14:textId="187511D1" w:rsidR="00973A8B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Your n</w:t>
      </w:r>
      <w:r w:rsidR="00981C63" w:rsidRPr="00210EFC">
        <w:rPr>
          <w:rFonts w:asciiTheme="minorHAnsi" w:hAnsiTheme="minorHAnsi" w:cstheme="minorHAnsi"/>
        </w:rPr>
        <w:t xml:space="preserve">ame: </w:t>
      </w:r>
      <w:sdt>
        <w:sdtPr>
          <w:rPr>
            <w:rFonts w:asciiTheme="minorHAnsi" w:hAnsiTheme="minorHAnsi" w:cstheme="minorHAnsi"/>
          </w:rPr>
          <w:id w:val="651721734"/>
          <w:placeholder>
            <w:docPart w:val="DefaultPlaceholder_-1854013440"/>
          </w:placeholder>
        </w:sdtPr>
        <w:sdtEndPr/>
        <w:sdtContent>
          <w:r w:rsidR="00981C63" w:rsidRPr="00210EFC">
            <w:rPr>
              <w:rFonts w:asciiTheme="minorHAnsi" w:hAnsiTheme="minorHAnsi" w:cstheme="minorHAnsi"/>
            </w:rPr>
            <w:t>________________________________________________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   Date: </w:t>
      </w:r>
      <w:sdt>
        <w:sdtPr>
          <w:rPr>
            <w:rFonts w:asciiTheme="minorHAnsi" w:hAnsiTheme="minorHAnsi" w:cstheme="minorHAnsi"/>
          </w:rPr>
          <w:id w:val="338737348"/>
          <w:placeholder>
            <w:docPart w:val="DefaultPlaceholder_-1854013440"/>
          </w:placeholder>
        </w:sdtPr>
        <w:sdtEndPr/>
        <w:sdtContent>
          <w:r w:rsidR="00981C63" w:rsidRPr="00210EFC">
            <w:rPr>
              <w:rFonts w:asciiTheme="minorHAnsi" w:hAnsiTheme="minorHAnsi" w:cstheme="minorHAnsi"/>
            </w:rPr>
            <w:t>_____________</w:t>
          </w:r>
          <w:r w:rsidR="002C3CE6" w:rsidRPr="00210EFC">
            <w:rPr>
              <w:rFonts w:asciiTheme="minorHAnsi" w:hAnsiTheme="minorHAnsi" w:cstheme="minorHAnsi"/>
            </w:rPr>
            <w:t>____________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</w:t>
      </w:r>
    </w:p>
    <w:p w14:paraId="5AB52F55" w14:textId="77777777" w:rsidR="00210EFC" w:rsidRPr="00210EFC" w:rsidRDefault="00210EFC" w:rsidP="007E0430">
      <w:pPr>
        <w:spacing w:after="0"/>
        <w:ind w:left="-5"/>
        <w:jc w:val="left"/>
        <w:rPr>
          <w:rFonts w:asciiTheme="minorHAnsi" w:hAnsiTheme="minorHAnsi" w:cstheme="minorHAnsi"/>
        </w:rPr>
      </w:pPr>
    </w:p>
    <w:p w14:paraId="62508825" w14:textId="142496AD" w:rsidR="0056275C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Name of client feedback relates to (if applicable</w:t>
      </w:r>
      <w:sdt>
        <w:sdtPr>
          <w:rPr>
            <w:rFonts w:asciiTheme="minorHAnsi" w:hAnsiTheme="minorHAnsi" w:cstheme="minorHAnsi"/>
          </w:rPr>
          <w:id w:val="-986397753"/>
          <w:placeholder>
            <w:docPart w:val="DefaultPlaceholder_-1854013440"/>
          </w:placeholder>
        </w:sdtPr>
        <w:sdtEndPr/>
        <w:sdtContent>
          <w:r w:rsidRPr="00210EFC">
            <w:rPr>
              <w:rFonts w:asciiTheme="minorHAnsi" w:hAnsiTheme="minorHAnsi" w:cstheme="minorHAnsi"/>
            </w:rPr>
            <w:t>):________________________________________________________________________________</w:t>
          </w:r>
        </w:sdtContent>
      </w:sdt>
    </w:p>
    <w:p w14:paraId="4CC98839" w14:textId="77777777" w:rsidR="00210EFC" w:rsidRPr="00210EFC" w:rsidRDefault="00210EFC" w:rsidP="007E0430">
      <w:pPr>
        <w:spacing w:after="0"/>
        <w:ind w:left="-5"/>
        <w:jc w:val="left"/>
        <w:rPr>
          <w:rFonts w:asciiTheme="minorHAnsi" w:hAnsiTheme="minorHAnsi" w:cstheme="minorHAnsi"/>
        </w:rPr>
      </w:pPr>
    </w:p>
    <w:p w14:paraId="74D83C53" w14:textId="73E5AA77" w:rsidR="0056275C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Please state your relationship with Nextt/the client in question : </w:t>
      </w:r>
      <w:sdt>
        <w:sdtPr>
          <w:rPr>
            <w:rFonts w:asciiTheme="minorHAnsi" w:hAnsiTheme="minorHAnsi" w:cstheme="minorHAnsi"/>
          </w:rPr>
          <w:id w:val="-181199896"/>
          <w:placeholder>
            <w:docPart w:val="DefaultPlaceholder_-1854013440"/>
          </w:placeholder>
        </w:sdtPr>
        <w:sdtEndPr/>
        <w:sdtContent>
          <w:r w:rsidRPr="00210EFC">
            <w:rPr>
              <w:rFonts w:asciiTheme="minorHAnsi" w:hAnsiTheme="minorHAnsi" w:cstheme="minorHAnsi"/>
            </w:rPr>
            <w:t>____________________________________________________</w:t>
          </w:r>
        </w:sdtContent>
      </w:sdt>
    </w:p>
    <w:p w14:paraId="268F28BA" w14:textId="77777777" w:rsidR="0056275C" w:rsidRPr="00210EFC" w:rsidRDefault="0056275C" w:rsidP="007E0430">
      <w:pPr>
        <w:spacing w:after="0" w:line="231" w:lineRule="auto"/>
        <w:ind w:left="0" w:right="2261" w:firstLine="0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  <w:i/>
          <w:iCs/>
        </w:rPr>
        <w:t xml:space="preserve">(e.g., client, participant, family member of client, advocate etc.) </w:t>
      </w:r>
      <w:r w:rsidRPr="00210EFC">
        <w:rPr>
          <w:rFonts w:asciiTheme="minorHAnsi" w:hAnsiTheme="minorHAnsi" w:cstheme="minorHAnsi"/>
        </w:rPr>
        <w:t xml:space="preserve"> </w:t>
      </w:r>
    </w:p>
    <w:p w14:paraId="4F1C0722" w14:textId="77777777" w:rsidR="0056275C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</w:p>
    <w:p w14:paraId="16665C25" w14:textId="381D1784" w:rsidR="0056275C" w:rsidRPr="00210EFC" w:rsidRDefault="0056275C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>Select preferred method of contact:</w:t>
      </w:r>
    </w:p>
    <w:p w14:paraId="45E06207" w14:textId="517C3B4D" w:rsidR="0056275C" w:rsidRPr="00210EFC" w:rsidRDefault="00485045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4438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5C" w:rsidRPr="00210EFC">
            <w:rPr>
              <w:rFonts w:ascii="Segoe UI Symbol" w:eastAsia="MS Gothic" w:hAnsi="Segoe UI Symbol" w:cs="Segoe UI Symbol"/>
            </w:rPr>
            <w:t>☐</w:t>
          </w:r>
        </w:sdtContent>
      </w:sdt>
      <w:r w:rsidR="00981C63" w:rsidRPr="00210EFC">
        <w:rPr>
          <w:rFonts w:asciiTheme="minorHAnsi" w:hAnsiTheme="minorHAnsi" w:cstheme="minorHAnsi"/>
        </w:rPr>
        <w:t xml:space="preserve">Phone number: </w:t>
      </w:r>
      <w:sdt>
        <w:sdtPr>
          <w:rPr>
            <w:rFonts w:asciiTheme="minorHAnsi" w:hAnsiTheme="minorHAnsi" w:cstheme="minorHAnsi"/>
          </w:rPr>
          <w:id w:val="1274516843"/>
          <w:placeholder>
            <w:docPart w:val="DefaultPlaceholder_-1854013440"/>
          </w:placeholder>
        </w:sdtPr>
        <w:sdtEndPr/>
        <w:sdtContent>
          <w:r w:rsidR="00981C63" w:rsidRPr="00210EFC">
            <w:rPr>
              <w:rFonts w:asciiTheme="minorHAnsi" w:hAnsiTheme="minorHAnsi" w:cstheme="minorHAnsi"/>
            </w:rPr>
            <w:t>_____________________</w:t>
          </w:r>
          <w:r w:rsidR="0056275C" w:rsidRPr="00210EFC">
            <w:rPr>
              <w:rFonts w:asciiTheme="minorHAnsi" w:hAnsiTheme="minorHAnsi" w:cstheme="minorHAnsi"/>
            </w:rPr>
            <w:t>________________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 </w:t>
      </w:r>
    </w:p>
    <w:p w14:paraId="5CA8F1C9" w14:textId="7C4F7BB9" w:rsidR="00973A8B" w:rsidRPr="00210EFC" w:rsidRDefault="00485045" w:rsidP="007E0430">
      <w:pPr>
        <w:spacing w:after="0"/>
        <w:ind w:left="-5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9665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75C" w:rsidRPr="00210EFC">
            <w:rPr>
              <w:rFonts w:ascii="Segoe UI Symbol" w:eastAsia="MS Gothic" w:hAnsi="Segoe UI Symbol" w:cs="Segoe UI Symbol"/>
            </w:rPr>
            <w:t>☐</w:t>
          </w:r>
        </w:sdtContent>
      </w:sdt>
      <w:r w:rsidR="00981C63" w:rsidRPr="00210EFC">
        <w:rPr>
          <w:rFonts w:asciiTheme="minorHAnsi" w:hAnsiTheme="minorHAnsi" w:cstheme="minorHAnsi"/>
        </w:rPr>
        <w:t xml:space="preserve">Email: </w:t>
      </w:r>
      <w:sdt>
        <w:sdtPr>
          <w:rPr>
            <w:rFonts w:asciiTheme="minorHAnsi" w:hAnsiTheme="minorHAnsi" w:cstheme="minorHAnsi"/>
          </w:rPr>
          <w:id w:val="546579861"/>
          <w:placeholder>
            <w:docPart w:val="DefaultPlaceholder_-1854013440"/>
          </w:placeholder>
        </w:sdtPr>
        <w:sdtEndPr/>
        <w:sdtContent>
          <w:r w:rsidR="00981C63" w:rsidRPr="00210EFC">
            <w:rPr>
              <w:rFonts w:asciiTheme="minorHAnsi" w:hAnsiTheme="minorHAnsi" w:cstheme="minorHAnsi"/>
            </w:rPr>
            <w:t>_______________________________</w:t>
          </w:r>
          <w:r w:rsidR="0056275C" w:rsidRPr="00210EFC">
            <w:rPr>
              <w:rFonts w:asciiTheme="minorHAnsi" w:hAnsiTheme="minorHAnsi" w:cstheme="minorHAnsi"/>
            </w:rPr>
            <w:t>_</w:t>
          </w:r>
          <w:r w:rsidR="00981C63" w:rsidRPr="00210EFC">
            <w:rPr>
              <w:rFonts w:asciiTheme="minorHAnsi" w:hAnsiTheme="minorHAnsi" w:cstheme="minorHAnsi"/>
            </w:rPr>
            <w:t>_</w:t>
          </w:r>
          <w:r w:rsidR="002C3CE6" w:rsidRPr="00210EFC">
            <w:rPr>
              <w:rFonts w:asciiTheme="minorHAnsi" w:hAnsiTheme="minorHAnsi" w:cstheme="minorHAnsi"/>
            </w:rPr>
            <w:t>____________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</w:t>
      </w:r>
    </w:p>
    <w:p w14:paraId="3DADFC3D" w14:textId="77777777" w:rsidR="000C317C" w:rsidRPr="00210EFC" w:rsidRDefault="000C317C" w:rsidP="007E043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36FA3FED" w14:textId="77777777" w:rsidR="009D3EE1" w:rsidRPr="00210EFC" w:rsidRDefault="000C317C" w:rsidP="007E0430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Do you require an interpreter, additional communication </w:t>
      </w:r>
      <w:r w:rsidR="009D3EE1" w:rsidRPr="00210EFC">
        <w:rPr>
          <w:rFonts w:asciiTheme="minorHAnsi" w:hAnsiTheme="minorHAnsi" w:cstheme="minorHAnsi"/>
        </w:rPr>
        <w:t xml:space="preserve">supports </w:t>
      </w:r>
      <w:r w:rsidRPr="00210EFC">
        <w:rPr>
          <w:rFonts w:asciiTheme="minorHAnsi" w:hAnsiTheme="minorHAnsi" w:cstheme="minorHAnsi"/>
        </w:rPr>
        <w:t>or cultural</w:t>
      </w:r>
      <w:r w:rsidR="009D3EE1" w:rsidRPr="00210EFC">
        <w:rPr>
          <w:rFonts w:asciiTheme="minorHAnsi" w:hAnsiTheme="minorHAnsi" w:cstheme="minorHAnsi"/>
        </w:rPr>
        <w:t>/diversity considerations?</w:t>
      </w:r>
    </w:p>
    <w:p w14:paraId="608DEACE" w14:textId="55ABBB65" w:rsidR="00973A8B" w:rsidRPr="00210EFC" w:rsidRDefault="009D3EE1" w:rsidP="003F58DB">
      <w:pPr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5061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EFC">
            <w:rPr>
              <w:rFonts w:ascii="Segoe UI Symbol" w:eastAsia="MS Gothic" w:hAnsi="Segoe UI Symbol" w:cs="Segoe UI Symbol"/>
            </w:rPr>
            <w:t>☐</w:t>
          </w:r>
        </w:sdtContent>
      </w:sdt>
      <w:r w:rsidRPr="00210EFC">
        <w:rPr>
          <w:rFonts w:asciiTheme="minorHAnsi" w:hAnsiTheme="minorHAnsi" w:cstheme="minorHAnsi"/>
        </w:rPr>
        <w:t xml:space="preserve"> No              </w:t>
      </w:r>
      <w:sdt>
        <w:sdtPr>
          <w:rPr>
            <w:rFonts w:asciiTheme="minorHAnsi" w:hAnsiTheme="minorHAnsi" w:cstheme="minorHAnsi"/>
          </w:rPr>
          <w:id w:val="-123160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0EFC">
            <w:rPr>
              <w:rFonts w:ascii="Segoe UI Symbol" w:eastAsia="MS Gothic" w:hAnsi="Segoe UI Symbol" w:cs="Segoe UI Symbol"/>
            </w:rPr>
            <w:t>☐</w:t>
          </w:r>
        </w:sdtContent>
      </w:sdt>
      <w:r w:rsidRPr="00210EFC">
        <w:rPr>
          <w:rFonts w:asciiTheme="minorHAnsi" w:hAnsiTheme="minorHAnsi" w:cstheme="minorHAnsi"/>
        </w:rPr>
        <w:t xml:space="preserve"> Yes</w:t>
      </w:r>
      <w:r w:rsidR="00DA538B" w:rsidRPr="00210EFC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969588935"/>
          <w:placeholder>
            <w:docPart w:val="DefaultPlaceholder_-1854013440"/>
          </w:placeholder>
          <w:showingPlcHdr/>
        </w:sdtPr>
        <w:sdtEndPr/>
        <w:sdtContent>
          <w:r w:rsidR="00DA538B" w:rsidRPr="00210EFC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sdtContent>
      </w:sdt>
      <w:r w:rsidR="00981C63" w:rsidRPr="00210EFC">
        <w:rPr>
          <w:rFonts w:asciiTheme="minorHAnsi" w:hAnsiTheme="minorHAnsi" w:cstheme="minorHAnsi"/>
        </w:rPr>
        <w:t xml:space="preserve"> </w:t>
      </w:r>
    </w:p>
    <w:p w14:paraId="672A6659" w14:textId="15A84FF6" w:rsidR="00E23AA6" w:rsidRPr="00210EFC" w:rsidRDefault="00E23AA6" w:rsidP="009F6972">
      <w:pPr>
        <w:jc w:val="left"/>
        <w:rPr>
          <w:rFonts w:asciiTheme="minorHAnsi" w:hAnsiTheme="minorHAnsi" w:cstheme="minorHAnsi"/>
        </w:rPr>
      </w:pPr>
    </w:p>
    <w:p w14:paraId="2F9C1246" w14:textId="3AB51156" w:rsidR="00212D74" w:rsidRPr="00210EFC" w:rsidRDefault="00212D74" w:rsidP="002C3CE6">
      <w:pPr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What Region does this relate to? </w:t>
      </w:r>
      <w:sdt>
        <w:sdtPr>
          <w:rPr>
            <w:rFonts w:asciiTheme="minorHAnsi" w:hAnsiTheme="minorHAnsi" w:cstheme="minorHAnsi"/>
          </w:rPr>
          <w:id w:val="1226650961"/>
          <w:placeholder>
            <w:docPart w:val="DefaultPlaceholder_-1854013438"/>
          </w:placeholder>
          <w:showingPlcHdr/>
          <w:comboBox>
            <w:listItem w:value="Choose an item."/>
            <w:listItem w:displayText="Melbourne" w:value="Melbourne"/>
            <w:listItem w:displayText="Sydney" w:value="Sydney"/>
            <w:listItem w:displayText="Brisbane" w:value="Brisbane"/>
            <w:listItem w:displayText="Adelaide" w:value="Adelaide"/>
            <w:listItem w:displayText="Coffs Harbour" w:value="Coffs Harbour"/>
            <w:listItem w:displayText="Geelong" w:value="Geelong"/>
            <w:listItem w:displayText="Newcastle" w:value="Newcastle"/>
            <w:listItem w:displayText="Ballarat" w:value="Ballarat"/>
          </w:comboBox>
        </w:sdtPr>
        <w:sdtEndPr/>
        <w:sdtContent>
          <w:r w:rsidRPr="00210EFC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71C78B0B" w14:textId="1C951084" w:rsidR="003A5005" w:rsidRPr="00210EFC" w:rsidRDefault="003A5005" w:rsidP="002C3CE6">
      <w:pPr>
        <w:ind w:left="-5"/>
        <w:jc w:val="left"/>
        <w:rPr>
          <w:rFonts w:asciiTheme="minorHAnsi" w:hAnsiTheme="minorHAnsi" w:cstheme="minorHAnsi"/>
        </w:rPr>
      </w:pPr>
      <w:r w:rsidRPr="00210EFC">
        <w:rPr>
          <w:rFonts w:asciiTheme="minorHAnsi" w:hAnsiTheme="minorHAnsi" w:cstheme="minorHAnsi"/>
        </w:rPr>
        <w:t xml:space="preserve">What </w:t>
      </w:r>
      <w:r w:rsidR="002E2D6F" w:rsidRPr="00210EFC">
        <w:rPr>
          <w:rFonts w:asciiTheme="minorHAnsi" w:hAnsiTheme="minorHAnsi" w:cstheme="minorHAnsi"/>
        </w:rPr>
        <w:t xml:space="preserve">Types of supports are received by you/the client:  </w:t>
      </w:r>
      <w:sdt>
        <w:sdtPr>
          <w:rPr>
            <w:rFonts w:asciiTheme="minorHAnsi" w:hAnsiTheme="minorHAnsi" w:cstheme="minorHAnsi"/>
          </w:rPr>
          <w:id w:val="1295869101"/>
          <w:placeholder>
            <w:docPart w:val="DefaultPlaceholder_-1854013438"/>
          </w:placeholder>
          <w:showingPlcHdr/>
          <w:comboBox>
            <w:listItem w:value="Choose an item."/>
            <w:listItem w:displayText="Supported Independent Living" w:value="Supported Independent Living"/>
            <w:listItem w:displayText="In home Supports" w:value="In home Supports"/>
            <w:listItem w:displayText="Community Access" w:value="Community Access"/>
            <w:listItem w:displayText="Support Coordination" w:value="Support Coordination"/>
            <w:listItem w:displayText="Early Intervention" w:value="Early Intervention"/>
            <w:listItem w:displayText="Attendant Care" w:value="Attendant Care"/>
            <w:listItem w:displayText="Other" w:value="Other"/>
          </w:comboBox>
        </w:sdtPr>
        <w:sdtEndPr/>
        <w:sdtContent>
          <w:r w:rsidR="002E2D6F" w:rsidRPr="00210EFC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</w:p>
    <w:p w14:paraId="1A932143" w14:textId="77777777" w:rsidR="00DA538B" w:rsidRPr="00210EFC" w:rsidRDefault="00DA538B" w:rsidP="002C3CE6">
      <w:pPr>
        <w:ind w:left="-5"/>
        <w:jc w:val="left"/>
        <w:rPr>
          <w:rFonts w:asciiTheme="minorHAnsi" w:hAnsiTheme="minorHAnsi" w:cstheme="minorHAnsi"/>
        </w:rPr>
      </w:pPr>
    </w:p>
    <w:p w14:paraId="30F10227" w14:textId="77777777" w:rsidR="00973A8B" w:rsidRPr="00EA07C2" w:rsidRDefault="00981C63" w:rsidP="002C3CE6">
      <w:pPr>
        <w:ind w:left="-5"/>
        <w:jc w:val="left"/>
        <w:rPr>
          <w:rFonts w:asciiTheme="minorHAnsi" w:hAnsiTheme="minorHAnsi"/>
          <w:b/>
          <w:bCs/>
        </w:rPr>
      </w:pPr>
      <w:r w:rsidRPr="00EA07C2">
        <w:rPr>
          <w:rFonts w:asciiTheme="minorHAnsi" w:hAnsiTheme="minorHAnsi"/>
          <w:b/>
          <w:bCs/>
        </w:rPr>
        <w:t xml:space="preserve">Details of your Complaint / Compliment / Feedback: </w:t>
      </w:r>
    </w:p>
    <w:sdt>
      <w:sdtPr>
        <w:rPr>
          <w:rFonts w:asciiTheme="minorHAnsi" w:hAnsiTheme="minorHAnsi"/>
        </w:rPr>
        <w:id w:val="802967286"/>
        <w:placeholder>
          <w:docPart w:val="DefaultPlaceholder_-1854013440"/>
        </w:placeholder>
        <w:showingPlcHdr/>
      </w:sdtPr>
      <w:sdtEndPr/>
      <w:sdtContent>
        <w:p w14:paraId="10146664" w14:textId="4BB2F8BF" w:rsidR="00E23AA6" w:rsidRPr="00726929" w:rsidRDefault="5A9C6A58" w:rsidP="7B330772">
          <w:pPr>
            <w:spacing w:after="0" w:line="259" w:lineRule="auto"/>
            <w:ind w:left="0" w:firstLine="0"/>
            <w:jc w:val="left"/>
            <w:rPr>
              <w:rFonts w:asciiTheme="minorHAnsi" w:hAnsiTheme="minorHAnsi"/>
            </w:rPr>
          </w:pPr>
          <w:r w:rsidRPr="7B330772">
            <w:rPr>
              <w:rStyle w:val="PlaceholderText"/>
            </w:rPr>
            <w:t>Click or tap here to enter text.</w:t>
          </w:r>
        </w:p>
      </w:sdtContent>
    </w:sdt>
    <w:p w14:paraId="5DAB6C7B" w14:textId="77777777" w:rsidR="006B776A" w:rsidRDefault="006B776A" w:rsidP="002C3CE6">
      <w:pPr>
        <w:tabs>
          <w:tab w:val="center" w:pos="1440"/>
          <w:tab w:val="center" w:pos="2160"/>
          <w:tab w:val="center" w:pos="2880"/>
          <w:tab w:val="center" w:pos="4146"/>
          <w:tab w:val="center" w:pos="5040"/>
          <w:tab w:val="center" w:pos="5760"/>
          <w:tab w:val="center" w:pos="6480"/>
          <w:tab w:val="center" w:pos="7981"/>
        </w:tabs>
        <w:spacing w:after="0" w:line="259" w:lineRule="auto"/>
        <w:ind w:left="0" w:firstLine="0"/>
        <w:jc w:val="left"/>
        <w:rPr>
          <w:rFonts w:asciiTheme="minorHAnsi" w:hAnsiTheme="minorHAnsi"/>
          <w:b/>
          <w:sz w:val="18"/>
        </w:rPr>
        <w:sectPr w:rsidR="006B776A" w:rsidSect="00C51C71">
          <w:headerReference w:type="default" r:id="rId11"/>
          <w:footerReference w:type="default" r:id="rId12"/>
          <w:pgSz w:w="11900" w:h="16840"/>
          <w:pgMar w:top="1134" w:right="992" w:bottom="1134" w:left="992" w:header="568" w:footer="567" w:gutter="0"/>
          <w:cols w:space="720"/>
          <w:docGrid w:linePitch="299"/>
        </w:sectPr>
      </w:pPr>
    </w:p>
    <w:p w14:paraId="7AD73315" w14:textId="77777777" w:rsidR="006B776A" w:rsidRDefault="00726929" w:rsidP="00C51C71">
      <w:pPr>
        <w:tabs>
          <w:tab w:val="center" w:pos="2160"/>
          <w:tab w:val="center" w:pos="2880"/>
          <w:tab w:val="center" w:pos="4572"/>
          <w:tab w:val="center" w:pos="5760"/>
          <w:tab w:val="center" w:pos="6480"/>
          <w:tab w:val="center" w:pos="8172"/>
        </w:tabs>
        <w:spacing w:after="2" w:line="259" w:lineRule="auto"/>
        <w:ind w:left="-15" w:firstLine="0"/>
        <w:jc w:val="left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ab/>
        <w:t xml:space="preserve"> </w:t>
      </w:r>
      <w:r>
        <w:rPr>
          <w:rFonts w:asciiTheme="minorHAnsi" w:hAnsiTheme="minorHAnsi"/>
          <w:sz w:val="18"/>
        </w:rPr>
        <w:tab/>
        <w:t xml:space="preserve">                                   </w:t>
      </w:r>
      <w:r w:rsidR="00E23AA6" w:rsidRPr="00726929">
        <w:rPr>
          <w:rFonts w:asciiTheme="minorHAnsi" w:hAnsiTheme="minorHAnsi"/>
          <w:sz w:val="18"/>
        </w:rPr>
        <w:t xml:space="preserve"> </w:t>
      </w:r>
      <w:r w:rsidR="00C51C71">
        <w:rPr>
          <w:rFonts w:asciiTheme="minorHAnsi" w:hAnsiTheme="minorHAnsi"/>
          <w:sz w:val="18"/>
        </w:rPr>
        <w:t xml:space="preserve">    </w:t>
      </w:r>
    </w:p>
    <w:p w14:paraId="34296D97" w14:textId="77777777" w:rsidR="006B776A" w:rsidRDefault="00E23AA6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  <w:r w:rsidRPr="00726929">
        <w:rPr>
          <w:rFonts w:asciiTheme="minorHAnsi" w:hAnsiTheme="minorHAnsi"/>
          <w:sz w:val="18"/>
        </w:rPr>
        <w:t xml:space="preserve"> </w:t>
      </w:r>
    </w:p>
    <w:p w14:paraId="172970B8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4CE11C3C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20BFE907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3B5E0784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0EF5B8E7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744DF460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6AD48CA3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439D7C96" w14:textId="77777777" w:rsidR="00EA07C2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</w:pPr>
    </w:p>
    <w:p w14:paraId="28CE8CB7" w14:textId="772438A1" w:rsidR="00EA07C2" w:rsidRPr="006B776A" w:rsidRDefault="00EA07C2" w:rsidP="00C51C71">
      <w:pPr>
        <w:tabs>
          <w:tab w:val="center" w:pos="1332"/>
          <w:tab w:val="center" w:pos="2160"/>
          <w:tab w:val="center" w:pos="2880"/>
          <w:tab w:val="center" w:pos="3774"/>
          <w:tab w:val="center" w:pos="4932"/>
          <w:tab w:val="center" w:pos="5760"/>
          <w:tab w:val="center" w:pos="6480"/>
          <w:tab w:val="center" w:pos="7374"/>
          <w:tab w:val="center" w:pos="8532"/>
        </w:tabs>
        <w:spacing w:after="2" w:line="259" w:lineRule="auto"/>
        <w:jc w:val="left"/>
        <w:rPr>
          <w:rFonts w:asciiTheme="minorHAnsi" w:hAnsiTheme="minorHAnsi"/>
          <w:sz w:val="18"/>
        </w:rPr>
        <w:sectPr w:rsidR="00EA07C2" w:rsidRPr="006B776A" w:rsidSect="00C51C71">
          <w:type w:val="continuous"/>
          <w:pgSz w:w="11900" w:h="16840"/>
          <w:pgMar w:top="1440" w:right="992" w:bottom="1440" w:left="992" w:header="567" w:footer="884" w:gutter="0"/>
          <w:cols w:num="3" w:space="720"/>
        </w:sectPr>
      </w:pPr>
    </w:p>
    <w:p w14:paraId="1895D3B7" w14:textId="77777777" w:rsidR="00973A8B" w:rsidRPr="00726929" w:rsidRDefault="00981C63" w:rsidP="002C3CE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 </w:t>
      </w:r>
    </w:p>
    <w:p w14:paraId="5BB1B6E0" w14:textId="6BB14DAE" w:rsidR="00973A8B" w:rsidRPr="00726929" w:rsidRDefault="003B0347" w:rsidP="0003B354">
      <w:pPr>
        <w:pStyle w:val="Heading1"/>
        <w:rPr>
          <w:rFonts w:asciiTheme="minorHAnsi" w:hAnsiTheme="minorHAnsi"/>
        </w:rPr>
      </w:pPr>
      <w:r w:rsidRPr="0003B354">
        <w:rPr>
          <w:rFonts w:asciiTheme="minorHAnsi" w:hAnsiTheme="minorHAnsi"/>
        </w:rPr>
        <w:lastRenderedPageBreak/>
        <w:t xml:space="preserve">Complaints Policy: </w:t>
      </w:r>
      <w:r w:rsidR="00981C63" w:rsidRPr="0003B354">
        <w:rPr>
          <w:rFonts w:asciiTheme="minorHAnsi" w:hAnsiTheme="minorHAnsi"/>
        </w:rPr>
        <w:t>Nextt is committed to ensuring that all c</w:t>
      </w:r>
      <w:r w:rsidR="00751F4C" w:rsidRPr="0003B354">
        <w:rPr>
          <w:rFonts w:asciiTheme="minorHAnsi" w:hAnsiTheme="minorHAnsi"/>
        </w:rPr>
        <w:t>lients</w:t>
      </w:r>
      <w:r w:rsidR="00981C63" w:rsidRPr="0003B354">
        <w:rPr>
          <w:rFonts w:asciiTheme="minorHAnsi" w:hAnsiTheme="minorHAnsi"/>
        </w:rPr>
        <w:t xml:space="preserve">, </w:t>
      </w:r>
      <w:r w:rsidR="001352B2" w:rsidRPr="0003B354">
        <w:rPr>
          <w:rFonts w:asciiTheme="minorHAnsi" w:hAnsiTheme="minorHAnsi"/>
        </w:rPr>
        <w:t xml:space="preserve">participants, </w:t>
      </w:r>
      <w:r w:rsidR="00981C63" w:rsidRPr="0003B354">
        <w:rPr>
          <w:rFonts w:asciiTheme="minorHAnsi" w:hAnsiTheme="minorHAnsi"/>
        </w:rPr>
        <w:t>their families, carers and/or advocates are free to raise a complaint, to have their complaint dealt with promptly, fairly and in a non-threatening manner and to have their complaint resolved if possible</w:t>
      </w:r>
      <w:r w:rsidR="7C020CEC" w:rsidRPr="0003B354">
        <w:rPr>
          <w:rFonts w:asciiTheme="minorHAnsi" w:hAnsiTheme="minorHAnsi"/>
        </w:rPr>
        <w:t xml:space="preserve">. </w:t>
      </w:r>
    </w:p>
    <w:p w14:paraId="7FDE0BDC" w14:textId="77777777" w:rsidR="00973A8B" w:rsidRPr="00726929" w:rsidRDefault="00981C63" w:rsidP="002C3CE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 </w:t>
      </w:r>
    </w:p>
    <w:p w14:paraId="2A60B15A" w14:textId="77777777" w:rsidR="00973A8B" w:rsidRPr="00726929" w:rsidRDefault="00981C63" w:rsidP="002C3CE6">
      <w:pPr>
        <w:ind w:left="-5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>Nextt recognises that c</w:t>
      </w:r>
      <w:r w:rsidR="00751F4C">
        <w:rPr>
          <w:rFonts w:asciiTheme="minorHAnsi" w:hAnsiTheme="minorHAnsi"/>
        </w:rPr>
        <w:t>lients</w:t>
      </w:r>
      <w:r w:rsidRPr="00726929">
        <w:rPr>
          <w:rFonts w:asciiTheme="minorHAnsi" w:hAnsiTheme="minorHAnsi"/>
        </w:rPr>
        <w:t xml:space="preserve">, </w:t>
      </w:r>
      <w:r w:rsidR="001352B2" w:rsidRPr="00726929">
        <w:rPr>
          <w:rFonts w:asciiTheme="minorHAnsi" w:hAnsiTheme="minorHAnsi"/>
        </w:rPr>
        <w:t xml:space="preserve">participants, </w:t>
      </w:r>
      <w:r w:rsidRPr="00726929">
        <w:rPr>
          <w:rFonts w:asciiTheme="minorHAnsi" w:hAnsiTheme="minorHAnsi"/>
        </w:rPr>
        <w:t>their families, carers and/or advocates may feel vulnerable when making a complaint and negotiating a resolution. This feeling of vulnerability can be compounded for people with special needs</w:t>
      </w:r>
      <w:r w:rsidR="003B0347" w:rsidRPr="00726929">
        <w:rPr>
          <w:rFonts w:asciiTheme="minorHAnsi" w:hAnsiTheme="minorHAnsi"/>
        </w:rPr>
        <w:t>, so th</w:t>
      </w:r>
      <w:r w:rsidRPr="00726929">
        <w:rPr>
          <w:rFonts w:asciiTheme="minorHAnsi" w:hAnsiTheme="minorHAnsi"/>
        </w:rPr>
        <w:t xml:space="preserve">is policy </w:t>
      </w:r>
      <w:r w:rsidR="001352B2" w:rsidRPr="00726929">
        <w:rPr>
          <w:rFonts w:asciiTheme="minorHAnsi" w:hAnsiTheme="minorHAnsi"/>
        </w:rPr>
        <w:t>is</w:t>
      </w:r>
      <w:r w:rsidRPr="00726929">
        <w:rPr>
          <w:rFonts w:asciiTheme="minorHAnsi" w:hAnsiTheme="minorHAnsi"/>
        </w:rPr>
        <w:t xml:space="preserve"> written within this context. </w:t>
      </w:r>
    </w:p>
    <w:p w14:paraId="6C1031F9" w14:textId="77777777" w:rsidR="00973A8B" w:rsidRPr="00726929" w:rsidRDefault="00981C63" w:rsidP="002C3CE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 </w:t>
      </w:r>
    </w:p>
    <w:p w14:paraId="0094330A" w14:textId="77777777" w:rsidR="00973A8B" w:rsidRPr="00726929" w:rsidRDefault="00981C63" w:rsidP="002C3CE6">
      <w:pPr>
        <w:ind w:left="-5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To ensure that Nextt </w:t>
      </w:r>
      <w:r w:rsidR="00E23AA6" w:rsidRPr="00726929">
        <w:rPr>
          <w:rFonts w:asciiTheme="minorHAnsi" w:hAnsiTheme="minorHAnsi"/>
        </w:rPr>
        <w:t xml:space="preserve">Group’s </w:t>
      </w:r>
      <w:r w:rsidRPr="00726929">
        <w:rPr>
          <w:rFonts w:asciiTheme="minorHAnsi" w:hAnsiTheme="minorHAnsi"/>
        </w:rPr>
        <w:t xml:space="preserve">treatment of complaints is fair, Nextt </w:t>
      </w:r>
      <w:r w:rsidR="00E23AA6" w:rsidRPr="00726929">
        <w:rPr>
          <w:rFonts w:asciiTheme="minorHAnsi" w:hAnsiTheme="minorHAnsi"/>
        </w:rPr>
        <w:t xml:space="preserve">Group </w:t>
      </w:r>
      <w:r w:rsidRPr="00726929">
        <w:rPr>
          <w:rFonts w:asciiTheme="minorHAnsi" w:hAnsiTheme="minorHAnsi"/>
        </w:rPr>
        <w:t xml:space="preserve">is committed to the following principles: </w:t>
      </w:r>
    </w:p>
    <w:p w14:paraId="7F2B2A88" w14:textId="10DF4383" w:rsidR="00973A8B" w:rsidRPr="00726929" w:rsidRDefault="00981C63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Complaints are viewed positively</w:t>
      </w:r>
      <w:r w:rsidR="01BCD656" w:rsidRPr="0003B354">
        <w:rPr>
          <w:rFonts w:asciiTheme="minorHAnsi" w:hAnsiTheme="minorHAnsi"/>
        </w:rPr>
        <w:t xml:space="preserve"> </w:t>
      </w:r>
      <w:r w:rsidRPr="0003B354">
        <w:rPr>
          <w:rFonts w:asciiTheme="minorHAnsi" w:hAnsiTheme="minorHAnsi"/>
        </w:rPr>
        <w:t>a</w:t>
      </w:r>
      <w:r w:rsidR="79A13E3A" w:rsidRPr="0003B354">
        <w:rPr>
          <w:rFonts w:asciiTheme="minorHAnsi" w:hAnsiTheme="minorHAnsi"/>
        </w:rPr>
        <w:t>s part of</w:t>
      </w:r>
      <w:r w:rsidRPr="0003B354">
        <w:rPr>
          <w:rFonts w:asciiTheme="minorHAnsi" w:hAnsiTheme="minorHAnsi"/>
        </w:rPr>
        <w:t xml:space="preserve"> our commitment to continuous improvement. </w:t>
      </w:r>
    </w:p>
    <w:p w14:paraId="01F389FC" w14:textId="423169D0" w:rsidR="00973A8B" w:rsidRPr="00726929" w:rsidRDefault="6D35C892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Anyone</w:t>
      </w:r>
      <w:r w:rsidR="00981C63" w:rsidRPr="0003B354">
        <w:rPr>
          <w:rFonts w:asciiTheme="minorHAnsi" w:hAnsiTheme="minorHAnsi"/>
        </w:rPr>
        <w:t xml:space="preserve"> ha</w:t>
      </w:r>
      <w:r w:rsidR="3AFE8A34" w:rsidRPr="0003B354">
        <w:rPr>
          <w:rFonts w:asciiTheme="minorHAnsi" w:hAnsiTheme="minorHAnsi"/>
        </w:rPr>
        <w:t>s</w:t>
      </w:r>
      <w:r w:rsidR="00981C63" w:rsidRPr="0003B354">
        <w:rPr>
          <w:rFonts w:asciiTheme="minorHAnsi" w:hAnsiTheme="minorHAnsi"/>
        </w:rPr>
        <w:t xml:space="preserve"> the right to raise any complaints or concerns regarding any matter related to services provided by Nextt, and to have their concerns </w:t>
      </w:r>
      <w:r w:rsidR="319F7779" w:rsidRPr="0003B354">
        <w:rPr>
          <w:rFonts w:asciiTheme="minorHAnsi" w:hAnsiTheme="minorHAnsi"/>
        </w:rPr>
        <w:t xml:space="preserve">listened to </w:t>
      </w:r>
      <w:r w:rsidR="00981C63" w:rsidRPr="0003B354">
        <w:rPr>
          <w:rFonts w:asciiTheme="minorHAnsi" w:hAnsiTheme="minorHAnsi"/>
        </w:rPr>
        <w:t>and resolved fairly</w:t>
      </w:r>
    </w:p>
    <w:p w14:paraId="2C99B06D" w14:textId="16816D68" w:rsidR="00973A8B" w:rsidRPr="00726929" w:rsidRDefault="653CAB79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Anyone</w:t>
      </w:r>
      <w:r w:rsidR="00981C63" w:rsidRPr="0003B354">
        <w:rPr>
          <w:rFonts w:asciiTheme="minorHAnsi" w:hAnsiTheme="minorHAnsi"/>
        </w:rPr>
        <w:t xml:space="preserve"> raising a complaint can do so without fear of retribution</w:t>
      </w:r>
    </w:p>
    <w:p w14:paraId="6C046366" w14:textId="445CD521" w:rsidR="00E23AA6" w:rsidRPr="00726929" w:rsidRDefault="054E4141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 xml:space="preserve">Anyone </w:t>
      </w:r>
      <w:r w:rsidR="00E23AA6" w:rsidRPr="0003B354">
        <w:rPr>
          <w:rFonts w:asciiTheme="minorHAnsi" w:hAnsiTheme="minorHAnsi"/>
        </w:rPr>
        <w:t>wishing to raise a complaint can do so at any level in the organisation</w:t>
      </w:r>
    </w:p>
    <w:p w14:paraId="60CB4600" w14:textId="7324A321" w:rsidR="00E23AA6" w:rsidRPr="00726929" w:rsidRDefault="65BD8DA1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 xml:space="preserve">The person raising the complaint has </w:t>
      </w:r>
      <w:r w:rsidR="00E23AA6" w:rsidRPr="0003B354">
        <w:rPr>
          <w:rFonts w:asciiTheme="minorHAnsi" w:hAnsiTheme="minorHAnsi"/>
        </w:rPr>
        <w:t xml:space="preserve">the right to be informed about the internal and external avenues open to them to raise their concerns, and how their complaint will be handled </w:t>
      </w:r>
    </w:p>
    <w:p w14:paraId="4FF6FD49" w14:textId="5EB34028" w:rsidR="00E23AA6" w:rsidRPr="00726929" w:rsidRDefault="00E23AA6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The complaints process shall be client oriented, culturally aware, accessible, timely, efficient, and confidential</w:t>
      </w:r>
    </w:p>
    <w:p w14:paraId="1DDC9078" w14:textId="1F560FA3" w:rsidR="00E23AA6" w:rsidRPr="00726929" w:rsidRDefault="00751F4C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>Client</w:t>
      </w:r>
      <w:r w:rsidR="001352B2" w:rsidRPr="0003B354">
        <w:rPr>
          <w:rFonts w:asciiTheme="minorHAnsi" w:hAnsiTheme="minorHAnsi"/>
        </w:rPr>
        <w:t>s/Participants</w:t>
      </w:r>
      <w:r w:rsidR="00E23AA6" w:rsidRPr="0003B354">
        <w:rPr>
          <w:rFonts w:asciiTheme="minorHAnsi" w:hAnsiTheme="minorHAnsi"/>
        </w:rPr>
        <w:t xml:space="preserve"> have the right to have a friend or advocate support them in raising their concerns </w:t>
      </w:r>
    </w:p>
    <w:p w14:paraId="1DEA6779" w14:textId="77777777" w:rsidR="00E23AA6" w:rsidRPr="00726929" w:rsidRDefault="00E23AA6" w:rsidP="0003B354">
      <w:pPr>
        <w:pStyle w:val="ListParagraph"/>
        <w:numPr>
          <w:ilvl w:val="0"/>
          <w:numId w:val="1"/>
        </w:numPr>
        <w:jc w:val="left"/>
        <w:rPr>
          <w:rFonts w:asciiTheme="minorHAnsi" w:eastAsiaTheme="minorEastAsia" w:hAnsiTheme="minorHAnsi" w:cstheme="minorBidi"/>
          <w:color w:val="000000" w:themeColor="text1"/>
        </w:rPr>
      </w:pPr>
      <w:r w:rsidRPr="0003B354">
        <w:rPr>
          <w:rFonts w:asciiTheme="minorHAnsi" w:hAnsiTheme="minorHAnsi"/>
        </w:rPr>
        <w:t xml:space="preserve">Complaint handling shall, whenever possible, focus upon improving existing services. </w:t>
      </w:r>
    </w:p>
    <w:p w14:paraId="4CE745D7" w14:textId="4FD747F9" w:rsidR="00936BC2" w:rsidRPr="00726929" w:rsidRDefault="00936BC2" w:rsidP="0003B354">
      <w:pPr>
        <w:ind w:left="-10" w:firstLine="0"/>
        <w:jc w:val="left"/>
        <w:rPr>
          <w:rFonts w:asciiTheme="minorHAnsi" w:hAnsiTheme="minorHAnsi"/>
        </w:rPr>
      </w:pPr>
    </w:p>
    <w:p w14:paraId="4F60DF14" w14:textId="77777777" w:rsidR="00936BC2" w:rsidRPr="00726929" w:rsidRDefault="00936BC2" w:rsidP="002C3CE6">
      <w:pPr>
        <w:ind w:left="-5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Please do not hesitate to contact us if you require translation services or have any questions or concerns about the above. </w:t>
      </w:r>
    </w:p>
    <w:p w14:paraId="7D149327" w14:textId="77777777" w:rsidR="00E23AA6" w:rsidRPr="00726929" w:rsidRDefault="00E23AA6" w:rsidP="002C3CE6">
      <w:pPr>
        <w:spacing w:after="0" w:line="259" w:lineRule="auto"/>
        <w:ind w:left="0" w:firstLine="0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 </w:t>
      </w:r>
    </w:p>
    <w:p w14:paraId="253B9705" w14:textId="2A1760A8" w:rsidR="00E23AA6" w:rsidRPr="00726929" w:rsidRDefault="00E23AA6" w:rsidP="00B75828">
      <w:pPr>
        <w:ind w:left="-5"/>
        <w:jc w:val="left"/>
        <w:rPr>
          <w:rFonts w:asciiTheme="minorHAnsi" w:hAnsiTheme="minorHAnsi"/>
        </w:rPr>
      </w:pPr>
      <w:r w:rsidRPr="00726929">
        <w:rPr>
          <w:rFonts w:asciiTheme="minorHAnsi" w:hAnsiTheme="minorHAnsi"/>
        </w:rPr>
        <w:t xml:space="preserve">If a complainant is not satisfied with the way Nextt is handling their complaint, </w:t>
      </w:r>
      <w:r w:rsidR="00B75828">
        <w:rPr>
          <w:rFonts w:asciiTheme="minorHAnsi" w:hAnsiTheme="minorHAnsi"/>
        </w:rPr>
        <w:t>details of exter</w:t>
      </w:r>
      <w:r w:rsidR="008A5E82">
        <w:rPr>
          <w:rFonts w:asciiTheme="minorHAnsi" w:hAnsiTheme="minorHAnsi"/>
        </w:rPr>
        <w:t xml:space="preserve">nal services </w:t>
      </w:r>
      <w:r w:rsidR="004000BA">
        <w:rPr>
          <w:rFonts w:asciiTheme="minorHAnsi" w:hAnsiTheme="minorHAnsi"/>
        </w:rPr>
        <w:t>who can assist further are detailed on our website</w:t>
      </w:r>
    </w:p>
    <w:tbl>
      <w:tblPr>
        <w:tblStyle w:val="TableGrid1"/>
        <w:tblW w:w="9554" w:type="dxa"/>
        <w:tblInd w:w="0" w:type="dxa"/>
        <w:tblLook w:val="04A0" w:firstRow="1" w:lastRow="0" w:firstColumn="1" w:lastColumn="0" w:noHBand="0" w:noVBand="1"/>
      </w:tblPr>
      <w:tblGrid>
        <w:gridCol w:w="9419"/>
        <w:gridCol w:w="135"/>
      </w:tblGrid>
      <w:tr w:rsidR="00E23AA6" w:rsidRPr="00726929" w14:paraId="0BE0B569" w14:textId="77777777" w:rsidTr="0003B354">
        <w:trPr>
          <w:trHeight w:val="424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</w:tcPr>
          <w:p w14:paraId="72A3D3EC" w14:textId="77777777" w:rsidR="00E23AA6" w:rsidRPr="00726929" w:rsidRDefault="00E23AA6" w:rsidP="002C3CE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D0B940D" w14:textId="77777777" w:rsidR="00E23AA6" w:rsidRPr="00726929" w:rsidRDefault="00E23AA6" w:rsidP="002C3CE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  <w:tr w:rsidR="00E23AA6" w:rsidRPr="00726929" w14:paraId="0E27B00A" w14:textId="77777777" w:rsidTr="0003B354">
        <w:trPr>
          <w:trHeight w:val="222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</w:tcPr>
          <w:p w14:paraId="60061E4C" w14:textId="77777777" w:rsidR="00E23AA6" w:rsidRPr="00726929" w:rsidRDefault="00E23AA6" w:rsidP="002C3CE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E23AA6" w:rsidRPr="00726929" w:rsidRDefault="00E23AA6" w:rsidP="002C3CE6">
            <w:pPr>
              <w:spacing w:after="0" w:line="259" w:lineRule="auto"/>
              <w:ind w:left="0" w:firstLine="0"/>
              <w:jc w:val="left"/>
              <w:rPr>
                <w:rFonts w:asciiTheme="minorHAnsi" w:hAnsiTheme="minorHAnsi"/>
              </w:rPr>
            </w:pPr>
          </w:p>
        </w:tc>
      </w:tr>
    </w:tbl>
    <w:p w14:paraId="4B94D5A5" w14:textId="77777777" w:rsidR="00973A8B" w:rsidRPr="00C51C71" w:rsidRDefault="00973A8B" w:rsidP="00C51C71">
      <w:pPr>
        <w:tabs>
          <w:tab w:val="left" w:pos="945"/>
        </w:tabs>
        <w:ind w:left="0" w:firstLine="0"/>
        <w:rPr>
          <w:rFonts w:asciiTheme="minorHAnsi" w:hAnsiTheme="minorHAnsi"/>
        </w:rPr>
      </w:pPr>
    </w:p>
    <w:sectPr w:rsidR="00973A8B" w:rsidRPr="00C51C71" w:rsidSect="00C51C71">
      <w:type w:val="continuous"/>
      <w:pgSz w:w="11900" w:h="16840"/>
      <w:pgMar w:top="1134" w:right="992" w:bottom="1134" w:left="992" w:header="568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CCA2" w14:textId="77777777" w:rsidR="00485045" w:rsidRDefault="00485045" w:rsidP="00726929">
      <w:pPr>
        <w:spacing w:after="0" w:line="240" w:lineRule="auto"/>
      </w:pPr>
      <w:r>
        <w:separator/>
      </w:r>
    </w:p>
  </w:endnote>
  <w:endnote w:type="continuationSeparator" w:id="0">
    <w:p w14:paraId="26A51AAA" w14:textId="77777777" w:rsidR="00485045" w:rsidRDefault="00485045" w:rsidP="00726929">
      <w:pPr>
        <w:spacing w:after="0" w:line="240" w:lineRule="auto"/>
      </w:pPr>
      <w:r>
        <w:continuationSeparator/>
      </w:r>
    </w:p>
  </w:endnote>
  <w:endnote w:type="continuationNotice" w:id="1">
    <w:p w14:paraId="45F10166" w14:textId="77777777" w:rsidR="00485045" w:rsidRDefault="00485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D200" w14:textId="03022A5B" w:rsidR="006B776A" w:rsidRPr="006B776A" w:rsidRDefault="00B914BA" w:rsidP="006B776A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ind w:left="0" w:right="247" w:firstLine="0"/>
      <w:jc w:val="center"/>
      <w:rPr>
        <w:color w:val="auto"/>
        <w:lang w:bidi="en-AU"/>
      </w:rPr>
    </w:pPr>
    <w:r w:rsidRPr="001315FD">
      <w:rPr>
        <w:rFonts w:ascii="Calibri" w:hAnsi="Calibri"/>
        <w:color w:val="auto"/>
        <w:sz w:val="20"/>
        <w:szCs w:val="20"/>
        <w:lang w:bidi="en-AU"/>
      </w:rPr>
      <w:t>Client Complaints, Compliments and Feedback Form | V</w:t>
    </w:r>
    <w:r w:rsidR="001315FD" w:rsidRPr="001315FD">
      <w:rPr>
        <w:rFonts w:ascii="Calibri" w:hAnsi="Calibri"/>
        <w:color w:val="auto"/>
        <w:sz w:val="20"/>
        <w:szCs w:val="20"/>
        <w:lang w:bidi="en-AU"/>
      </w:rPr>
      <w:t>2</w:t>
    </w:r>
    <w:r w:rsidRPr="001315FD">
      <w:rPr>
        <w:rFonts w:ascii="Calibri" w:hAnsi="Calibri"/>
        <w:color w:val="auto"/>
        <w:sz w:val="20"/>
        <w:szCs w:val="20"/>
        <w:lang w:bidi="en-AU"/>
      </w:rPr>
      <w:t xml:space="preserve"> | </w:t>
    </w:r>
    <w:r w:rsidR="001315FD" w:rsidRPr="001315FD">
      <w:rPr>
        <w:rFonts w:ascii="Calibri" w:hAnsi="Calibri"/>
        <w:color w:val="auto"/>
        <w:sz w:val="20"/>
        <w:szCs w:val="20"/>
        <w:lang w:bidi="en-AU"/>
      </w:rPr>
      <w:t>25/01/2022</w:t>
    </w:r>
    <w:r>
      <w:rPr>
        <w:rFonts w:ascii="Calibri" w:hAnsi="Calibri"/>
        <w:color w:val="auto"/>
        <w:sz w:val="20"/>
        <w:szCs w:val="20"/>
        <w:lang w:bidi="en-AU"/>
      </w:rPr>
      <w:tab/>
      <w:t xml:space="preserve">    </w:t>
    </w:r>
    <w:r w:rsidR="006B776A" w:rsidRPr="006B776A">
      <w:rPr>
        <w:rFonts w:ascii="Calibri" w:eastAsia="Calibri" w:hAnsi="Calibri"/>
        <w:color w:val="auto"/>
        <w:sz w:val="20"/>
        <w:lang w:bidi="en-AU"/>
      </w:rPr>
      <w:t xml:space="preserve">Page </w: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begin"/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instrText xml:space="preserve"> PAGE </w:instrTex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separate"/>
    </w:r>
    <w:r w:rsidR="00377FDC">
      <w:rPr>
        <w:rFonts w:ascii="Calibri" w:eastAsia="Calibri" w:hAnsi="Calibri"/>
        <w:b/>
        <w:bCs/>
        <w:noProof/>
        <w:color w:val="auto"/>
        <w:sz w:val="20"/>
        <w:lang w:bidi="en-AU"/>
      </w:rPr>
      <w:t>1</w: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end"/>
    </w:r>
    <w:r w:rsidR="006B776A" w:rsidRPr="006B776A">
      <w:rPr>
        <w:rFonts w:ascii="Calibri" w:eastAsia="Calibri" w:hAnsi="Calibri"/>
        <w:color w:val="auto"/>
        <w:sz w:val="20"/>
        <w:lang w:bidi="en-AU"/>
      </w:rPr>
      <w:t xml:space="preserve"> of </w: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begin"/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instrText xml:space="preserve"> NUMPAGES  </w:instrTex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separate"/>
    </w:r>
    <w:r w:rsidR="00377FDC">
      <w:rPr>
        <w:rFonts w:ascii="Calibri" w:eastAsia="Calibri" w:hAnsi="Calibri"/>
        <w:b/>
        <w:bCs/>
        <w:noProof/>
        <w:color w:val="auto"/>
        <w:sz w:val="20"/>
        <w:lang w:bidi="en-AU"/>
      </w:rPr>
      <w:t>2</w:t>
    </w:r>
    <w:r w:rsidR="006B776A" w:rsidRPr="006B776A">
      <w:rPr>
        <w:rFonts w:ascii="Calibri" w:eastAsia="Calibri" w:hAnsi="Calibri"/>
        <w:b/>
        <w:bCs/>
        <w:color w:val="auto"/>
        <w:sz w:val="20"/>
        <w:lang w:bidi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FCFF" w14:textId="77777777" w:rsidR="00485045" w:rsidRDefault="00485045" w:rsidP="00726929">
      <w:pPr>
        <w:spacing w:after="0" w:line="240" w:lineRule="auto"/>
      </w:pPr>
      <w:r>
        <w:separator/>
      </w:r>
    </w:p>
  </w:footnote>
  <w:footnote w:type="continuationSeparator" w:id="0">
    <w:p w14:paraId="6EC4659A" w14:textId="77777777" w:rsidR="00485045" w:rsidRDefault="00485045" w:rsidP="00726929">
      <w:pPr>
        <w:spacing w:after="0" w:line="240" w:lineRule="auto"/>
      </w:pPr>
      <w:r>
        <w:continuationSeparator/>
      </w:r>
    </w:p>
  </w:footnote>
  <w:footnote w:type="continuationNotice" w:id="1">
    <w:p w14:paraId="22016A8A" w14:textId="77777777" w:rsidR="00485045" w:rsidRDefault="004850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179"/>
    </w:tblGrid>
    <w:tr w:rsidR="00726929" w14:paraId="78079E79" w14:textId="77777777" w:rsidTr="0003B354">
      <w:trPr>
        <w:trHeight w:val="930"/>
      </w:trPr>
      <w:tc>
        <w:tcPr>
          <w:tcW w:w="10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0FDA45" w14:textId="444B2F23" w:rsidR="00BE22BB" w:rsidRDefault="007A1789" w:rsidP="00726929">
          <w:pPr>
            <w:pStyle w:val="Header"/>
            <w:rPr>
              <w:noProof/>
              <w:sz w:val="32"/>
              <w:szCs w:val="32"/>
            </w:rPr>
          </w:pPr>
          <w:r>
            <w:rPr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752BF565" wp14:editId="6E624589">
                <wp:simplePos x="0" y="0"/>
                <wp:positionH relativeFrom="column">
                  <wp:posOffset>150495</wp:posOffset>
                </wp:positionH>
                <wp:positionV relativeFrom="paragraph">
                  <wp:posOffset>96520</wp:posOffset>
                </wp:positionV>
                <wp:extent cx="901700" cy="546100"/>
                <wp:effectExtent l="0" t="0" r="0" b="6350"/>
                <wp:wrapSquare wrapText="bothSides"/>
                <wp:docPr id="2" name="Picture 2" descr="Text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,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3A949B" w14:textId="27EB21A2" w:rsidR="00726929" w:rsidRDefault="0003B354" w:rsidP="00726929">
          <w:pPr>
            <w:pStyle w:val="Header"/>
            <w:rPr>
              <w:b/>
              <w:sz w:val="28"/>
              <w:szCs w:val="28"/>
            </w:rPr>
          </w:pPr>
          <w:r w:rsidRPr="1AA951ED">
            <w:rPr>
              <w:b/>
              <w:bCs/>
              <w:sz w:val="28"/>
              <w:szCs w:val="28"/>
            </w:rPr>
            <w:t xml:space="preserve">           </w:t>
          </w:r>
        </w:p>
        <w:p w14:paraId="4101652C" w14:textId="6004D493" w:rsidR="00726929" w:rsidRDefault="00726929" w:rsidP="00726929">
          <w:pPr>
            <w:pStyle w:val="Header"/>
            <w:rPr>
              <w:b/>
              <w:sz w:val="28"/>
              <w:szCs w:val="28"/>
            </w:rPr>
          </w:pPr>
        </w:p>
        <w:p w14:paraId="4B99056E" w14:textId="080AE3F1" w:rsidR="00726929" w:rsidRPr="00C31940" w:rsidRDefault="00726929" w:rsidP="00BE22BB">
          <w:pPr>
            <w:pStyle w:val="Header"/>
            <w:tabs>
              <w:tab w:val="clear" w:pos="4513"/>
              <w:tab w:val="clear" w:pos="9026"/>
              <w:tab w:val="left" w:pos="1080"/>
            </w:tabs>
            <w:rPr>
              <w:b/>
              <w:sz w:val="16"/>
              <w:szCs w:val="16"/>
            </w:rPr>
          </w:pPr>
          <w:r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ab/>
          </w:r>
        </w:p>
        <w:p w14:paraId="74238CFE" w14:textId="79ABB4DD" w:rsidR="00BE22BB" w:rsidRDefault="00751F4C" w:rsidP="00726929">
          <w:pPr>
            <w:pStyle w:val="Header"/>
            <w:jc w:val="center"/>
            <w:rPr>
              <w:rFonts w:ascii="Franklin Gothic Medium" w:hAnsi="Franklin Gothic Medium"/>
              <w:b/>
              <w:sz w:val="32"/>
              <w:szCs w:val="32"/>
            </w:rPr>
          </w:pPr>
          <w:r>
            <w:rPr>
              <w:rFonts w:ascii="Franklin Gothic Medium" w:hAnsi="Franklin Gothic Medium"/>
              <w:b/>
              <w:sz w:val="32"/>
              <w:szCs w:val="32"/>
            </w:rPr>
            <w:t xml:space="preserve">Client </w:t>
          </w:r>
          <w:r w:rsidR="00341493">
            <w:rPr>
              <w:rFonts w:ascii="Franklin Gothic Medium" w:hAnsi="Franklin Gothic Medium"/>
              <w:b/>
              <w:sz w:val="32"/>
              <w:szCs w:val="32"/>
            </w:rPr>
            <w:t xml:space="preserve">Complaints, Compliments and </w:t>
          </w:r>
          <w:r w:rsidR="00BE22BB">
            <w:rPr>
              <w:rFonts w:ascii="Franklin Gothic Medium" w:hAnsi="Franklin Gothic Medium"/>
              <w:b/>
              <w:sz w:val="32"/>
              <w:szCs w:val="32"/>
            </w:rPr>
            <w:t>Suggestion</w:t>
          </w:r>
          <w:r w:rsidR="00341493">
            <w:rPr>
              <w:rFonts w:ascii="Franklin Gothic Medium" w:hAnsi="Franklin Gothic Medium"/>
              <w:b/>
              <w:sz w:val="32"/>
              <w:szCs w:val="32"/>
            </w:rPr>
            <w:t xml:space="preserve"> Form</w:t>
          </w:r>
        </w:p>
        <w:p w14:paraId="0DC4FB1D" w14:textId="24D756A4" w:rsidR="00726929" w:rsidRPr="00C31940" w:rsidRDefault="00726929" w:rsidP="00726929">
          <w:pPr>
            <w:pStyle w:val="Header"/>
            <w:jc w:val="center"/>
            <w:rPr>
              <w:rFonts w:ascii="Franklin Gothic Medium" w:hAnsi="Franklin Gothic Medium"/>
              <w:b/>
              <w:sz w:val="32"/>
              <w:szCs w:val="32"/>
            </w:rPr>
          </w:pPr>
          <w:r w:rsidRPr="00C31940">
            <w:rPr>
              <w:rFonts w:ascii="Franklin Gothic Medium" w:hAnsi="Franklin Gothic Medium"/>
              <w:b/>
              <w:sz w:val="32"/>
              <w:szCs w:val="32"/>
            </w:rPr>
            <w:fldChar w:fldCharType="begin"/>
          </w:r>
          <w:r w:rsidRPr="00C31940">
            <w:rPr>
              <w:rFonts w:ascii="Franklin Gothic Medium" w:hAnsi="Franklin Gothic Medium"/>
              <w:b/>
              <w:sz w:val="32"/>
              <w:szCs w:val="32"/>
            </w:rPr>
            <w:instrText xml:space="preserve"> DOCVARIABLE "document title" \* MERGEFORMAT </w:instrText>
          </w:r>
          <w:r w:rsidRPr="00C31940">
            <w:rPr>
              <w:rFonts w:ascii="Franklin Gothic Medium" w:hAnsi="Franklin Gothic Medium"/>
              <w:b/>
              <w:sz w:val="32"/>
              <w:szCs w:val="32"/>
            </w:rPr>
            <w:fldChar w:fldCharType="end"/>
          </w:r>
        </w:p>
        <w:p w14:paraId="1299C43A" w14:textId="77777777" w:rsidR="00726929" w:rsidRPr="00C31940" w:rsidRDefault="00726929" w:rsidP="00726929">
          <w:pPr>
            <w:pStyle w:val="Header"/>
            <w:jc w:val="center"/>
            <w:rPr>
              <w:b/>
              <w:sz w:val="16"/>
              <w:szCs w:val="16"/>
            </w:rPr>
          </w:pPr>
        </w:p>
      </w:tc>
    </w:tr>
  </w:tbl>
  <w:p w14:paraId="4DDBEF00" w14:textId="77777777" w:rsidR="00726929" w:rsidRDefault="00726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244E7"/>
    <w:multiLevelType w:val="hybridMultilevel"/>
    <w:tmpl w:val="287691B6"/>
    <w:lvl w:ilvl="0" w:tplc="8D8240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2A41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5AC8D0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EC92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74F1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E431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22E18F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6A8F8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0802C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CE5962"/>
    <w:multiLevelType w:val="hybridMultilevel"/>
    <w:tmpl w:val="86DE7D26"/>
    <w:lvl w:ilvl="0" w:tplc="884E834E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8B9A8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A4FB2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8CDA4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E09570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43FC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E882C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07A8E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A57D8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AU" w:vendorID="64" w:dllVersion="0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8B"/>
    <w:rsid w:val="00003D9C"/>
    <w:rsid w:val="0001757B"/>
    <w:rsid w:val="0003B354"/>
    <w:rsid w:val="000C317C"/>
    <w:rsid w:val="0012211E"/>
    <w:rsid w:val="001315FD"/>
    <w:rsid w:val="001352B2"/>
    <w:rsid w:val="001A0C59"/>
    <w:rsid w:val="00210EFC"/>
    <w:rsid w:val="00212D74"/>
    <w:rsid w:val="00254E0D"/>
    <w:rsid w:val="002C3CE6"/>
    <w:rsid w:val="002E2D6F"/>
    <w:rsid w:val="002F17F5"/>
    <w:rsid w:val="00341493"/>
    <w:rsid w:val="00377FDC"/>
    <w:rsid w:val="0038003C"/>
    <w:rsid w:val="003A5005"/>
    <w:rsid w:val="003B0347"/>
    <w:rsid w:val="003F58DB"/>
    <w:rsid w:val="004000BA"/>
    <w:rsid w:val="004239BF"/>
    <w:rsid w:val="004450E4"/>
    <w:rsid w:val="00485045"/>
    <w:rsid w:val="00487369"/>
    <w:rsid w:val="004B2E10"/>
    <w:rsid w:val="00521B5D"/>
    <w:rsid w:val="0056275C"/>
    <w:rsid w:val="006070AF"/>
    <w:rsid w:val="00683106"/>
    <w:rsid w:val="006B776A"/>
    <w:rsid w:val="00701DFA"/>
    <w:rsid w:val="00707A81"/>
    <w:rsid w:val="00726929"/>
    <w:rsid w:val="00732236"/>
    <w:rsid w:val="00751F4C"/>
    <w:rsid w:val="007536C8"/>
    <w:rsid w:val="00762CD7"/>
    <w:rsid w:val="007A1789"/>
    <w:rsid w:val="007A5769"/>
    <w:rsid w:val="007E0430"/>
    <w:rsid w:val="0087016F"/>
    <w:rsid w:val="00874A8C"/>
    <w:rsid w:val="008A5E82"/>
    <w:rsid w:val="008C1721"/>
    <w:rsid w:val="00915558"/>
    <w:rsid w:val="00936BC2"/>
    <w:rsid w:val="00973A8B"/>
    <w:rsid w:val="00981C63"/>
    <w:rsid w:val="009D3EE1"/>
    <w:rsid w:val="009E2438"/>
    <w:rsid w:val="009F6972"/>
    <w:rsid w:val="00A2403F"/>
    <w:rsid w:val="00A27A79"/>
    <w:rsid w:val="00A4578D"/>
    <w:rsid w:val="00A83BC0"/>
    <w:rsid w:val="00B45973"/>
    <w:rsid w:val="00B75828"/>
    <w:rsid w:val="00B914BA"/>
    <w:rsid w:val="00BE2162"/>
    <w:rsid w:val="00BE22BB"/>
    <w:rsid w:val="00BF003D"/>
    <w:rsid w:val="00BF2590"/>
    <w:rsid w:val="00C36E6E"/>
    <w:rsid w:val="00C468EF"/>
    <w:rsid w:val="00C50EE5"/>
    <w:rsid w:val="00C51C71"/>
    <w:rsid w:val="00CC0D9C"/>
    <w:rsid w:val="00D73C6B"/>
    <w:rsid w:val="00DA538B"/>
    <w:rsid w:val="00DA72E8"/>
    <w:rsid w:val="00DD4603"/>
    <w:rsid w:val="00E13723"/>
    <w:rsid w:val="00E23AA6"/>
    <w:rsid w:val="00E3246F"/>
    <w:rsid w:val="00EA07C2"/>
    <w:rsid w:val="00EA3560"/>
    <w:rsid w:val="00F211AE"/>
    <w:rsid w:val="00F3328D"/>
    <w:rsid w:val="00FC4F32"/>
    <w:rsid w:val="00FD193C"/>
    <w:rsid w:val="01BCD656"/>
    <w:rsid w:val="045711EC"/>
    <w:rsid w:val="054E4141"/>
    <w:rsid w:val="069F795E"/>
    <w:rsid w:val="07AD73B2"/>
    <w:rsid w:val="154679F7"/>
    <w:rsid w:val="169E6ADB"/>
    <w:rsid w:val="16A5109A"/>
    <w:rsid w:val="1763B338"/>
    <w:rsid w:val="1AA951ED"/>
    <w:rsid w:val="236B97A3"/>
    <w:rsid w:val="2AC806DC"/>
    <w:rsid w:val="2CA679DB"/>
    <w:rsid w:val="3179EAFE"/>
    <w:rsid w:val="319F7779"/>
    <w:rsid w:val="31D2995E"/>
    <w:rsid w:val="338AC80B"/>
    <w:rsid w:val="37D02A64"/>
    <w:rsid w:val="3AFE8A34"/>
    <w:rsid w:val="3F63B4FD"/>
    <w:rsid w:val="494C3ECD"/>
    <w:rsid w:val="4BA340B9"/>
    <w:rsid w:val="4C118BA4"/>
    <w:rsid w:val="4DBD1AB2"/>
    <w:rsid w:val="55C05B70"/>
    <w:rsid w:val="5A9C6A58"/>
    <w:rsid w:val="5BA9E670"/>
    <w:rsid w:val="6146751E"/>
    <w:rsid w:val="6285B61B"/>
    <w:rsid w:val="653CAB79"/>
    <w:rsid w:val="65BD8DA1"/>
    <w:rsid w:val="66CC568B"/>
    <w:rsid w:val="695FF3BC"/>
    <w:rsid w:val="6AE31ED0"/>
    <w:rsid w:val="6BD2D2B3"/>
    <w:rsid w:val="6D35C892"/>
    <w:rsid w:val="75AB86C6"/>
    <w:rsid w:val="78F01959"/>
    <w:rsid w:val="79A13E3A"/>
    <w:rsid w:val="7B330772"/>
    <w:rsid w:val="7C020CEC"/>
    <w:rsid w:val="7D1D56C1"/>
    <w:rsid w:val="7DE67A12"/>
    <w:rsid w:val="7F692216"/>
    <w:rsid w:val="7F87B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CFFEE"/>
  <w15:docId w15:val="{B52295DE-44B4-493D-BD06-149EC516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C2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034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92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69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929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53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61CA9-5330-45FB-9B93-654B3A9E6019}"/>
      </w:docPartPr>
      <w:docPartBody>
        <w:p w:rsidR="008160AC" w:rsidRDefault="0049104D">
          <w:r w:rsidRPr="001F7A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FB49-1195-4095-8A54-E6769C911F5A}"/>
      </w:docPartPr>
      <w:docPartBody>
        <w:p w:rsidR="008160AC" w:rsidRDefault="0049104D">
          <w:r w:rsidRPr="001F7A0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4D"/>
    <w:rsid w:val="0049104D"/>
    <w:rsid w:val="008160AC"/>
    <w:rsid w:val="00CE3750"/>
    <w:rsid w:val="00D837D9"/>
    <w:rsid w:val="00E5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0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B38B09FC214B9DAA8D467F50998B" ma:contentTypeVersion="29" ma:contentTypeDescription="Create a new document." ma:contentTypeScope="" ma:versionID="6ecc0c50d899b243f6dd0e8a776013cb">
  <xsd:schema xmlns:xsd="http://www.w3.org/2001/XMLSchema" xmlns:xs="http://www.w3.org/2001/XMLSchema" xmlns:p="http://schemas.microsoft.com/office/2006/metadata/properties" xmlns:ns2="4f8046a7-27e4-4ece-8030-4cef092e2409" xmlns:ns3="18d0f79b-27ae-423b-914f-3be0ce655fef" targetNamespace="http://schemas.microsoft.com/office/2006/metadata/properties" ma:root="true" ma:fieldsID="78ccba943f664729d7365b0f28f3f92d" ns2:_="" ns3:_="">
    <xsd:import namespace="4f8046a7-27e4-4ece-8030-4cef092e2409"/>
    <xsd:import namespace="18d0f79b-27ae-423b-914f-3be0ce655fef"/>
    <xsd:element name="properties">
      <xsd:complexType>
        <xsd:sequence>
          <xsd:element name="documentManagement">
            <xsd:complexType>
              <xsd:all>
                <xsd:element ref="ns2:PolicyArea" minOccurs="0"/>
                <xsd:element ref="ns2:Role" minOccurs="0"/>
                <xsd:element ref="ns2:DocumentType" minOccurs="0"/>
                <xsd:element ref="ns2:Standards" minOccurs="0"/>
                <xsd:element ref="ns2:_Flow_SignoffStatus" minOccurs="0"/>
                <xsd:element ref="ns2:Reviewdate" minOccurs="0"/>
                <xsd:element ref="ns2:PolicyOwn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046a7-27e4-4ece-8030-4cef092e2409" elementFormDefault="qualified">
    <xsd:import namespace="http://schemas.microsoft.com/office/2006/documentManagement/types"/>
    <xsd:import namespace="http://schemas.microsoft.com/office/infopath/2007/PartnerControls"/>
    <xsd:element name="PolicyArea" ma:index="2" nillable="true" ma:displayName="Policy Area" ma:description="How this document sits in the Policy Area" ma:format="Dropdown" ma:indexed="true" ma:internalName="PolicyArea" ma:readOnly="false">
      <xsd:simpleType>
        <xsd:restriction base="dms:Choice">
          <xsd:enumeration value="Human Rights and Responsibilities"/>
          <xsd:enumeration value="Client Support"/>
          <xsd:enumeration value="Code of Conduct"/>
          <xsd:enumeration value="People and Culture"/>
          <xsd:enumeration value="Governance and Continuous Improvement"/>
          <xsd:enumeration value="Brand and Reputation"/>
          <xsd:enumeration value="Financial and Facilities Management"/>
          <xsd:enumeration value="Information and Computer Technology"/>
          <xsd:enumeration value="Workplace Health &amp; Safety"/>
        </xsd:restriction>
      </xsd:simpleType>
    </xsd:element>
    <xsd:element name="Role" ma:index="3" nillable="true" ma:displayName="Role " ma:default="All" ma:description="Role Specific Documents" ma:format="Dropdown" ma:internalName="Ro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GLT"/>
                        <xsd:enumeration value="Finance"/>
                        <xsd:enumeration value="People and Culture"/>
                        <xsd:enumeration value="Quality and Risk"/>
                        <xsd:enumeration value="GMT"/>
                        <xsd:enumeration value="Lizard Centre"/>
                        <xsd:enumeration value="RSDM"/>
                        <xsd:enumeration value="House Leader/Accom Manager"/>
                        <xsd:enumeration value="Day Service Leader/Day Service Manager"/>
                        <xsd:enumeration value="Direct Support Staff"/>
                        <xsd:enumeration value="CRO/Team Leader"/>
                        <xsd:enumeration value="Scheduler/Team Leader"/>
                        <xsd:enumeration value="Support Coordinator/Team Leader"/>
                        <xsd:enumeration value="Al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Type" ma:index="4" nillable="true" ma:displayName="Document Type" ma:format="Dropdown" ma:indexed="true" ma:internalName="DocumentType" ma:readOnly="false">
      <xsd:simpleType>
        <xsd:restriction base="dms:Choice">
          <xsd:enumeration value="Policy"/>
          <xsd:enumeration value="Procedure"/>
          <xsd:enumeration value="Practice Guidelines"/>
          <xsd:enumeration value="Form"/>
          <xsd:enumeration value="Template"/>
          <xsd:enumeration value="Manual"/>
          <xsd:enumeration value="Contract"/>
          <xsd:enumeration value="Multiple"/>
        </xsd:restriction>
      </xsd:simpleType>
    </xsd:element>
    <xsd:element name="Standards" ma:index="5" nillable="true" ma:displayName="Standards" ma:description="Map to NDIS Standards with cross reference to ACIS 2018 etc." ma:format="Dropdown" ma:internalName="Standard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ights and Responsibilities"/>
                    <xsd:enumeration value="Provider Governance and Operational Management"/>
                    <xsd:enumeration value="Provision of Supports"/>
                    <xsd:enumeration value="Provision of Supports - Environment"/>
                    <xsd:enumeration value="High Intensity Personal Activities"/>
                    <xsd:enumeration value="Implementing Behaviour Support Plans"/>
                    <xsd:enumeration value="Specialist Support Coordination"/>
                    <xsd:enumeration value="Specialist Disability Accommodation"/>
                  </xsd:restriction>
                </xsd:simpleType>
              </xsd:element>
            </xsd:sequence>
          </xsd:extension>
        </xsd:complexContent>
      </xsd:complexType>
    </xsd:element>
    <xsd:element name="_Flow_SignoffStatus" ma:index="7" nillable="true" ma:displayName="Sign-off status" ma:internalName="Sign_x002d_off_x0020_status" ma:readOnly="false">
      <xsd:simpleType>
        <xsd:restriction base="dms:Text"/>
      </xsd:simpleType>
    </xsd:element>
    <xsd:element name="Reviewdate" ma:index="8" nillable="true" ma:displayName="Review date" ma:format="DateTime" ma:internalName="Reviewdate" ma:readOnly="false">
      <xsd:simpleType>
        <xsd:restriction base="dms:DateTime"/>
      </xsd:simpleType>
    </xsd:element>
    <xsd:element name="PolicyOwner" ma:index="9" nillable="true" ma:displayName="Policy Owner" ma:format="Dropdown" ma:internalName="PolicyOwner" ma:readOnly="false">
      <xsd:simpleType>
        <xsd:restriction base="dms:Choice">
          <xsd:enumeration value="People and Culture"/>
          <xsd:enumeration value="Finance"/>
          <xsd:enumeration value="Lizard"/>
          <xsd:enumeration value="National Service Delivery"/>
          <xsd:enumeration value="Quality and Risk"/>
          <xsd:enumeration value="Business Transformation"/>
          <xsd:enumeration value="Business Development"/>
          <xsd:enumeration value="Learning and Development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f79b-27ae-423b-914f-3be0ce655fe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9b81753f-4ed1-40ae-855f-65975d30cb9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f03794bb-ac8d-4eed-9fdc-cc8d2ff7204e}" ma:internalName="TaxCatchAll" ma:readOnly="false" ma:showField="CatchAllData" ma:web="18d0f79b-27ae-423b-914f-3be0ce655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f8046a7-27e4-4ece-8030-4cef092e2409">Form</DocumentType>
    <Standards xmlns="4f8046a7-27e4-4ece-8030-4cef092e2409">
      <Value>Provider Governance and Operational Management</Value>
    </Standards>
    <Role xmlns="4f8046a7-27e4-4ece-8030-4cef092e2409">
      <Value>Quality and Risk</Value>
    </Role>
    <PolicyArea xmlns="4f8046a7-27e4-4ece-8030-4cef092e2409">Client Support</PolicyArea>
    <PolicyOwner xmlns="4f8046a7-27e4-4ece-8030-4cef092e2409">National Service Delivery</PolicyOwner>
    <SharedWithUsers xmlns="18d0f79b-27ae-423b-914f-3be0ce655fef">
      <UserInfo>
        <DisplayName/>
        <AccountId xsi:nil="true"/>
        <AccountType/>
      </UserInfo>
    </SharedWithUsers>
    <TaxKeywordTaxHTField xmlns="18d0f79b-27ae-423b-914f-3be0ce655fef">
      <Terms xmlns="http://schemas.microsoft.com/office/infopath/2007/PartnerControls"/>
    </TaxKeywordTaxHTField>
    <TaxCatchAll xmlns="18d0f79b-27ae-423b-914f-3be0ce655fef"/>
    <_Flow_SignoffStatus xmlns="4f8046a7-27e4-4ece-8030-4cef092e2409">Approved</_Flow_SignoffStatus>
    <Reviewdate xmlns="4f8046a7-27e4-4ece-8030-4cef092e2409" xsi:nil="true"/>
  </documentManagement>
</p:properties>
</file>

<file path=customXml/itemProps1.xml><?xml version="1.0" encoding="utf-8"?>
<ds:datastoreItem xmlns:ds="http://schemas.openxmlformats.org/officeDocument/2006/customXml" ds:itemID="{12A3D4AE-6A77-45B8-B17B-CA320BE92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88801-79CB-454C-9E7B-2F88146161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877D64-C890-4DF9-8E8C-AA91F0CA3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046a7-27e4-4ece-8030-4cef092e2409"/>
    <ds:schemaRef ds:uri="18d0f79b-27ae-423b-914f-3be0ce655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F19A1-246C-4C7A-9E49-5B0C26968E9B}">
  <ds:schemaRefs>
    <ds:schemaRef ds:uri="http://schemas.microsoft.com/office/2006/metadata/properties"/>
    <ds:schemaRef ds:uri="http://schemas.microsoft.com/office/infopath/2007/PartnerControls"/>
    <ds:schemaRef ds:uri="4f8046a7-27e4-4ece-8030-4cef092e2409"/>
    <ds:schemaRef ds:uri="18d0f79b-27ae-423b-914f-3be0ce655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3164</Characters>
  <Application>Microsoft Office Word</Application>
  <DocSecurity>0</DocSecurity>
  <Lines>85</Lines>
  <Paragraphs>38</Paragraphs>
  <ScaleCrop>false</ScaleCrop>
  <Company>HP Inc.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QR003_1 Complaints Compliments and Feedback Form v2.doc</dc:title>
  <dc:subject/>
  <dc:creator>rcattermole</dc:creator>
  <cp:keywords/>
  <cp:lastModifiedBy>Anthony Rumble</cp:lastModifiedBy>
  <cp:revision>3</cp:revision>
  <cp:lastPrinted>2015-06-13T05:19:00Z</cp:lastPrinted>
  <dcterms:created xsi:type="dcterms:W3CDTF">2022-02-04T04:35:00Z</dcterms:created>
  <dcterms:modified xsi:type="dcterms:W3CDTF">2022-02-04T04:37:00Z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0x01010020C4B38B09FC214B9DAA8D467F50998B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TaxKeyword">
    <vt:lpwstr/>
  </property>
</Properties>
</file>